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504" w:rsidRDefault="00127504" w:rsidP="000B2BA5">
      <w:pPr>
        <w:spacing w:after="0" w:line="240" w:lineRule="auto"/>
        <w:jc w:val="center"/>
        <w:rPr>
          <w:rFonts w:eastAsia="Times New Roman" w:cs="Times New Roman"/>
          <w:b/>
          <w:bCs/>
          <w:kern w:val="36"/>
          <w:sz w:val="36"/>
          <w:szCs w:val="36"/>
        </w:rPr>
      </w:pPr>
      <w:r w:rsidRPr="00127504">
        <w:rPr>
          <w:rFonts w:eastAsia="Times New Roman" w:cs="Times New Roman"/>
          <w:b/>
          <w:bCs/>
          <w:kern w:val="36"/>
          <w:sz w:val="36"/>
          <w:szCs w:val="36"/>
        </w:rPr>
        <w:t xml:space="preserve">Triển khai 03 thủ tục xuất nhập cảnh trực tuyến: </w:t>
      </w:r>
    </w:p>
    <w:p w:rsidR="000B2BA5" w:rsidRPr="00686F35" w:rsidRDefault="00127504" w:rsidP="000B2BA5">
      <w:pPr>
        <w:spacing w:after="0" w:line="240" w:lineRule="auto"/>
        <w:jc w:val="center"/>
        <w:rPr>
          <w:rFonts w:eastAsia="Times New Roman" w:cs="Times New Roman"/>
          <w:b/>
          <w:bCs/>
          <w:kern w:val="36"/>
          <w:sz w:val="36"/>
          <w:szCs w:val="36"/>
        </w:rPr>
      </w:pPr>
      <w:r w:rsidRPr="00127504">
        <w:rPr>
          <w:rFonts w:eastAsia="Times New Roman" w:cs="Times New Roman"/>
          <w:b/>
          <w:bCs/>
          <w:kern w:val="36"/>
          <w:sz w:val="36"/>
          <w:szCs w:val="36"/>
        </w:rPr>
        <w:t>Nhanh gọn – Thuận tiện – Hiệu quả</w:t>
      </w:r>
    </w:p>
    <w:p w:rsidR="00F95F73" w:rsidRPr="00B32050" w:rsidRDefault="00F95F73" w:rsidP="00F95F73">
      <w:pPr>
        <w:spacing w:after="0" w:line="240" w:lineRule="auto"/>
        <w:jc w:val="center"/>
        <w:rPr>
          <w:rFonts w:eastAsia="Times New Roman" w:cs="Times New Roman"/>
          <w:b/>
          <w:bCs/>
          <w:kern w:val="36"/>
          <w:szCs w:val="44"/>
        </w:rPr>
      </w:pPr>
    </w:p>
    <w:p w:rsidR="00633935" w:rsidRPr="00633935" w:rsidRDefault="00633935" w:rsidP="00127504">
      <w:pPr>
        <w:spacing w:before="120" w:after="120" w:line="360" w:lineRule="exact"/>
        <w:ind w:firstLine="720"/>
        <w:jc w:val="both"/>
        <w:rPr>
          <w:rFonts w:cs="Times New Roman"/>
          <w:b/>
          <w:bCs/>
          <w:i/>
          <w:color w:val="000000"/>
          <w:szCs w:val="28"/>
          <w:shd w:val="clear" w:color="auto" w:fill="FFFFFF"/>
        </w:rPr>
      </w:pPr>
      <w:hyperlink r:id="rId8" w:history="1">
        <w:r w:rsidRPr="00633935">
          <w:rPr>
            <w:rStyle w:val="Hyperlink"/>
            <w:rFonts w:cs="Times New Roman"/>
            <w:b/>
            <w:bCs/>
            <w:i/>
            <w:szCs w:val="28"/>
            <w:shd w:val="clear" w:color="auto" w:fill="FFFFFF"/>
          </w:rPr>
          <w:t>Xem thêm Công văn số 6292/LS-XNC tại đây.</w:t>
        </w:r>
      </w:hyperlink>
    </w:p>
    <w:p w:rsidR="00127504" w:rsidRDefault="00127504" w:rsidP="00127504">
      <w:pPr>
        <w:spacing w:before="120" w:after="120" w:line="360" w:lineRule="exact"/>
        <w:ind w:firstLine="720"/>
        <w:jc w:val="both"/>
        <w:rPr>
          <w:rFonts w:cs="Times New Roman"/>
          <w:bCs/>
          <w:color w:val="000000"/>
          <w:szCs w:val="28"/>
          <w:shd w:val="clear" w:color="auto" w:fill="FFFFFF"/>
        </w:rPr>
      </w:pPr>
      <w:r w:rsidRPr="00127504">
        <w:rPr>
          <w:rFonts w:cs="Times New Roman"/>
          <w:bCs/>
          <w:color w:val="000000"/>
          <w:szCs w:val="28"/>
          <w:shd w:val="clear" w:color="auto" w:fill="FFFFFF"/>
        </w:rPr>
        <w:t xml:space="preserve">Nhằm đẩy mạnh cải cách hành chính và tạo điều kiện thuận lợi cho cán bộ, công chức, viên chức và người được cử đi công tác nước ngoài, Bộ Ngoại giao (Cục Lãnh sự) đã triển khai thực hiện </w:t>
      </w:r>
      <w:r w:rsidRPr="00127504">
        <w:rPr>
          <w:rFonts w:cs="Times New Roman"/>
          <w:b/>
          <w:bCs/>
          <w:color w:val="000000"/>
          <w:szCs w:val="28"/>
          <w:shd w:val="clear" w:color="auto" w:fill="FFFFFF"/>
        </w:rPr>
        <w:t>03 thủ tục hành chính về xuất nhập cảnh trên môi trường trực tuyến toàn trình</w:t>
      </w:r>
      <w:r w:rsidRPr="00127504">
        <w:rPr>
          <w:rFonts w:cs="Times New Roman"/>
          <w:bCs/>
          <w:color w:val="000000"/>
          <w:szCs w:val="28"/>
          <w:shd w:val="clear" w:color="auto" w:fill="FFFFFF"/>
        </w:rPr>
        <w:t>. Việc triển khai hình thức trực tuyến giúp giảm thời gian đi lại, hạn chế hồ sơ giấy và nâng cao hiệu quả giải quyết thủ tục.</w:t>
      </w:r>
    </w:p>
    <w:p w:rsidR="00633935" w:rsidRPr="00633935" w:rsidRDefault="00633935" w:rsidP="00127504">
      <w:pPr>
        <w:spacing w:before="120" w:after="120" w:line="360" w:lineRule="exact"/>
        <w:ind w:firstLine="720"/>
        <w:jc w:val="both"/>
        <w:rPr>
          <w:rFonts w:cs="Times New Roman"/>
          <w:bCs/>
          <w:i/>
          <w:color w:val="000000"/>
          <w:szCs w:val="28"/>
          <w:shd w:val="clear" w:color="auto" w:fill="FFFFFF"/>
        </w:rPr>
      </w:pPr>
      <w:hyperlink r:id="rId9" w:history="1">
        <w:r w:rsidRPr="00633935">
          <w:rPr>
            <w:rStyle w:val="Hyperlink"/>
            <w:rFonts w:cs="Times New Roman"/>
            <w:bCs/>
            <w:i/>
            <w:szCs w:val="28"/>
            <w:shd w:val="clear" w:color="auto" w:fill="FFFFFF"/>
          </w:rPr>
          <w:t>Hướng dẫn cụ thể tại đây.</w:t>
        </w:r>
      </w:hyperlink>
    </w:p>
    <w:p w:rsidR="00127504" w:rsidRPr="00127504" w:rsidRDefault="00127504" w:rsidP="00127504">
      <w:pPr>
        <w:spacing w:before="120" w:after="120" w:line="360" w:lineRule="exact"/>
        <w:ind w:firstLine="720"/>
        <w:jc w:val="both"/>
        <w:rPr>
          <w:rFonts w:cs="Times New Roman"/>
          <w:b/>
          <w:bCs/>
          <w:color w:val="000000"/>
          <w:szCs w:val="28"/>
          <w:shd w:val="clear" w:color="auto" w:fill="FFFFFF"/>
        </w:rPr>
      </w:pPr>
      <w:r w:rsidRPr="00127504">
        <w:rPr>
          <w:rFonts w:ascii="Segoe UI Symbol" w:hAnsi="Segoe UI Symbol" w:cs="Segoe UI Symbol"/>
          <w:b/>
          <w:bCs/>
          <w:color w:val="000000"/>
          <w:szCs w:val="28"/>
          <w:shd w:val="clear" w:color="auto" w:fill="FFFFFF"/>
        </w:rPr>
        <w:t>🔹</w:t>
      </w:r>
      <w:r w:rsidRPr="00127504">
        <w:rPr>
          <w:rFonts w:cs="Times New Roman"/>
          <w:b/>
          <w:bCs/>
          <w:color w:val="000000"/>
          <w:szCs w:val="28"/>
          <w:shd w:val="clear" w:color="auto" w:fill="FFFFFF"/>
        </w:rPr>
        <w:t xml:space="preserve"> Các thủ tục thực hiện trực tuyến gồm:</w:t>
      </w:r>
    </w:p>
    <w:p w:rsidR="00127504" w:rsidRPr="00127504" w:rsidRDefault="00127504" w:rsidP="00127504">
      <w:pPr>
        <w:numPr>
          <w:ilvl w:val="0"/>
          <w:numId w:val="3"/>
        </w:numPr>
        <w:spacing w:before="120" w:after="120" w:line="360" w:lineRule="exact"/>
        <w:jc w:val="both"/>
        <w:rPr>
          <w:rFonts w:cs="Times New Roman"/>
          <w:bCs/>
          <w:color w:val="000000"/>
          <w:szCs w:val="28"/>
          <w:shd w:val="clear" w:color="auto" w:fill="FFFFFF"/>
        </w:rPr>
      </w:pPr>
      <w:r w:rsidRPr="00127504">
        <w:rPr>
          <w:rFonts w:cs="Times New Roman"/>
          <w:bCs/>
          <w:color w:val="000000"/>
          <w:szCs w:val="28"/>
          <w:shd w:val="clear" w:color="auto" w:fill="FFFFFF"/>
        </w:rPr>
        <w:t>Cấp hộ chiếu ngoại giao, hộ chiếu công vụ;</w:t>
      </w:r>
    </w:p>
    <w:p w:rsidR="00127504" w:rsidRPr="00127504" w:rsidRDefault="00127504" w:rsidP="00127504">
      <w:pPr>
        <w:numPr>
          <w:ilvl w:val="0"/>
          <w:numId w:val="3"/>
        </w:numPr>
        <w:spacing w:before="120" w:after="120" w:line="360" w:lineRule="exact"/>
        <w:jc w:val="both"/>
        <w:rPr>
          <w:rFonts w:cs="Times New Roman"/>
          <w:bCs/>
          <w:color w:val="000000"/>
          <w:szCs w:val="28"/>
          <w:shd w:val="clear" w:color="auto" w:fill="FFFFFF"/>
        </w:rPr>
      </w:pPr>
      <w:r w:rsidRPr="00127504">
        <w:rPr>
          <w:rFonts w:cs="Times New Roman"/>
          <w:bCs/>
          <w:color w:val="000000"/>
          <w:szCs w:val="28"/>
          <w:shd w:val="clear" w:color="auto" w:fill="FFFFFF"/>
        </w:rPr>
        <w:t>Gia hạn hộ chiếu ngoại giao, hộ chiếu công vụ (không gắn chip);</w:t>
      </w:r>
    </w:p>
    <w:p w:rsidR="00127504" w:rsidRPr="00127504" w:rsidRDefault="00127504" w:rsidP="00127504">
      <w:pPr>
        <w:numPr>
          <w:ilvl w:val="0"/>
          <w:numId w:val="3"/>
        </w:numPr>
        <w:spacing w:before="120" w:after="120" w:line="360" w:lineRule="exact"/>
        <w:jc w:val="both"/>
        <w:rPr>
          <w:rFonts w:cs="Times New Roman"/>
          <w:bCs/>
          <w:color w:val="000000"/>
          <w:szCs w:val="28"/>
          <w:shd w:val="clear" w:color="auto" w:fill="FFFFFF"/>
        </w:rPr>
      </w:pPr>
      <w:r w:rsidRPr="00127504">
        <w:rPr>
          <w:rFonts w:cs="Times New Roman"/>
          <w:bCs/>
          <w:color w:val="000000"/>
          <w:szCs w:val="28"/>
          <w:shd w:val="clear" w:color="auto" w:fill="FFFFFF"/>
        </w:rPr>
        <w:t>Cấp Công hàm hỗ trợ xin thị thực của nước ngoài.</w:t>
      </w:r>
    </w:p>
    <w:p w:rsidR="00127504" w:rsidRDefault="00127504" w:rsidP="00127504">
      <w:pPr>
        <w:spacing w:before="120" w:after="120" w:line="360" w:lineRule="exact"/>
        <w:ind w:firstLine="720"/>
        <w:jc w:val="both"/>
        <w:rPr>
          <w:rFonts w:cs="Times New Roman"/>
          <w:bCs/>
          <w:color w:val="000000"/>
          <w:szCs w:val="28"/>
          <w:shd w:val="clear" w:color="auto" w:fill="FFFFFF"/>
        </w:rPr>
      </w:pPr>
      <w:r w:rsidRPr="00127504">
        <w:rPr>
          <w:rFonts w:cs="Times New Roman"/>
          <w:bCs/>
          <w:color w:val="000000"/>
          <w:szCs w:val="28"/>
          <w:shd w:val="clear" w:color="auto" w:fill="FFFFFF"/>
        </w:rPr>
        <w:t>Người thực hiện chỉ cần chuẩn bị hồ sơ đúng quy định và nộp trực tiếp trên hệ thống dịch vụ công, không phải nộp bản giấy như trước đây.</w:t>
      </w:r>
    </w:p>
    <w:p w:rsidR="00633935" w:rsidRDefault="00633935" w:rsidP="00127504">
      <w:pPr>
        <w:spacing w:before="120" w:after="120" w:line="360" w:lineRule="exact"/>
        <w:ind w:firstLine="720"/>
        <w:jc w:val="both"/>
        <w:rPr>
          <w:rFonts w:cs="Times New Roman"/>
          <w:bCs/>
          <w:color w:val="000000"/>
          <w:szCs w:val="28"/>
          <w:shd w:val="clear" w:color="auto" w:fill="FFFFFF"/>
        </w:rPr>
      </w:pPr>
      <w:r>
        <w:rPr>
          <w:rFonts w:cs="Times New Roman"/>
          <w:bCs/>
          <w:noProof/>
          <w:color w:val="000000"/>
          <w:szCs w:val="28"/>
          <w:shd w:val="clear" w:color="auto" w:fill="FFFFFF"/>
        </w:rPr>
        <w:drawing>
          <wp:anchor distT="0" distB="0" distL="114300" distR="114300" simplePos="0" relativeHeight="251658240" behindDoc="0" locked="0" layoutInCell="1" allowOverlap="1" wp14:anchorId="55031EAF" wp14:editId="73BCFD62">
            <wp:simplePos x="0" y="0"/>
            <wp:positionH relativeFrom="margin">
              <wp:align>right</wp:align>
            </wp:positionH>
            <wp:positionV relativeFrom="paragraph">
              <wp:posOffset>317500</wp:posOffset>
            </wp:positionV>
            <wp:extent cx="5940425" cy="3960495"/>
            <wp:effectExtent l="0" t="0" r="3175"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xuat nhap can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14:sizeRelH relativeFrom="page">
              <wp14:pctWidth>0</wp14:pctWidth>
            </wp14:sizeRelH>
            <wp14:sizeRelV relativeFrom="page">
              <wp14:pctHeight>0</wp14:pctHeight>
            </wp14:sizeRelV>
          </wp:anchor>
        </w:drawing>
      </w:r>
    </w:p>
    <w:p w:rsidR="00633935" w:rsidRPr="00633935" w:rsidRDefault="00633935" w:rsidP="00633935">
      <w:pPr>
        <w:spacing w:before="120" w:after="120" w:line="360" w:lineRule="exact"/>
        <w:jc w:val="center"/>
        <w:rPr>
          <w:rFonts w:cs="Times New Roman"/>
          <w:bCs/>
          <w:i/>
          <w:color w:val="000000"/>
          <w:szCs w:val="28"/>
          <w:shd w:val="clear" w:color="auto" w:fill="FFFFFF"/>
        </w:rPr>
      </w:pPr>
      <w:r w:rsidRPr="00633935">
        <w:rPr>
          <w:rFonts w:cs="Times New Roman"/>
          <w:bCs/>
          <w:i/>
          <w:color w:val="000000"/>
          <w:szCs w:val="28"/>
          <w:shd w:val="clear" w:color="auto" w:fill="FFFFFF"/>
        </w:rPr>
        <w:t>Ảnh minh họa.</w:t>
      </w:r>
    </w:p>
    <w:p w:rsidR="00633935" w:rsidRDefault="00633935" w:rsidP="00127504">
      <w:pPr>
        <w:spacing w:before="120" w:after="120" w:line="360" w:lineRule="exact"/>
        <w:ind w:firstLine="720"/>
        <w:jc w:val="both"/>
        <w:rPr>
          <w:rFonts w:ascii="Segoe UI Symbol" w:hAnsi="Segoe UI Symbol" w:cs="Segoe UI Symbol"/>
          <w:b/>
          <w:bCs/>
          <w:color w:val="000000"/>
          <w:szCs w:val="28"/>
          <w:shd w:val="clear" w:color="auto" w:fill="FFFFFF"/>
        </w:rPr>
      </w:pPr>
    </w:p>
    <w:p w:rsidR="00127504" w:rsidRPr="00127504" w:rsidRDefault="00127504" w:rsidP="00127504">
      <w:pPr>
        <w:spacing w:before="120" w:after="120" w:line="360" w:lineRule="exact"/>
        <w:ind w:firstLine="720"/>
        <w:jc w:val="both"/>
        <w:rPr>
          <w:rFonts w:cs="Times New Roman"/>
          <w:b/>
          <w:bCs/>
          <w:color w:val="000000"/>
          <w:szCs w:val="28"/>
          <w:shd w:val="clear" w:color="auto" w:fill="FFFFFF"/>
        </w:rPr>
      </w:pPr>
      <w:bookmarkStart w:id="0" w:name="_GoBack"/>
      <w:bookmarkEnd w:id="0"/>
      <w:r w:rsidRPr="00127504">
        <w:rPr>
          <w:rFonts w:ascii="Segoe UI Symbol" w:hAnsi="Segoe UI Symbol" w:cs="Segoe UI Symbol"/>
          <w:b/>
          <w:bCs/>
          <w:color w:val="000000"/>
          <w:szCs w:val="28"/>
          <w:shd w:val="clear" w:color="auto" w:fill="FFFFFF"/>
        </w:rPr>
        <w:lastRenderedPageBreak/>
        <w:t>🔹</w:t>
      </w:r>
      <w:r w:rsidRPr="00127504">
        <w:rPr>
          <w:rFonts w:cs="Times New Roman"/>
          <w:b/>
          <w:bCs/>
          <w:color w:val="000000"/>
          <w:szCs w:val="28"/>
          <w:shd w:val="clear" w:color="auto" w:fill="FFFFFF"/>
        </w:rPr>
        <w:t xml:space="preserve"> Lưu ý khi chuẩn bị hồ sơ</w:t>
      </w:r>
    </w:p>
    <w:p w:rsidR="00127504" w:rsidRPr="00127504" w:rsidRDefault="00127504" w:rsidP="00127504">
      <w:pPr>
        <w:spacing w:before="120" w:after="120" w:line="360" w:lineRule="exact"/>
        <w:ind w:firstLine="720"/>
        <w:jc w:val="both"/>
        <w:rPr>
          <w:rFonts w:cs="Times New Roman"/>
          <w:bCs/>
          <w:color w:val="000000"/>
          <w:szCs w:val="28"/>
          <w:shd w:val="clear" w:color="auto" w:fill="FFFFFF"/>
        </w:rPr>
      </w:pPr>
      <w:r w:rsidRPr="00127504">
        <w:rPr>
          <w:rFonts w:cs="Times New Roman"/>
          <w:bCs/>
          <w:color w:val="000000"/>
          <w:szCs w:val="28"/>
          <w:shd w:val="clear" w:color="auto" w:fill="FFFFFF"/>
        </w:rPr>
        <w:t>Để hồ sơ được tiếp nhận và giải quyết thuận lợi, các cơ quan, đơn vị và cá nhân cần chú ý:</w:t>
      </w:r>
    </w:p>
    <w:p w:rsidR="00127504" w:rsidRPr="00127504" w:rsidRDefault="00127504" w:rsidP="00127504">
      <w:pPr>
        <w:numPr>
          <w:ilvl w:val="0"/>
          <w:numId w:val="4"/>
        </w:numPr>
        <w:spacing w:before="120" w:after="120" w:line="360" w:lineRule="exact"/>
        <w:jc w:val="both"/>
        <w:rPr>
          <w:rFonts w:cs="Times New Roman"/>
          <w:bCs/>
          <w:color w:val="000000"/>
          <w:szCs w:val="28"/>
          <w:shd w:val="clear" w:color="auto" w:fill="FFFFFF"/>
        </w:rPr>
      </w:pPr>
      <w:r w:rsidRPr="00127504">
        <w:rPr>
          <w:rFonts w:cs="Times New Roman"/>
          <w:bCs/>
          <w:color w:val="000000"/>
          <w:szCs w:val="28"/>
          <w:shd w:val="clear" w:color="auto" w:fill="FFFFFF"/>
        </w:rPr>
        <w:t xml:space="preserve">Văn bản/quyết định cử đi công tác nước ngoài </w:t>
      </w:r>
      <w:r w:rsidRPr="00127504">
        <w:rPr>
          <w:rFonts w:cs="Times New Roman"/>
          <w:b/>
          <w:bCs/>
          <w:color w:val="000000"/>
          <w:szCs w:val="28"/>
          <w:shd w:val="clear" w:color="auto" w:fill="FFFFFF"/>
        </w:rPr>
        <w:t>phải là văn bản điện tử ký số hợp lệ</w:t>
      </w:r>
      <w:r w:rsidRPr="00127504">
        <w:rPr>
          <w:rFonts w:cs="Times New Roman"/>
          <w:bCs/>
          <w:color w:val="000000"/>
          <w:szCs w:val="28"/>
          <w:shd w:val="clear" w:color="auto" w:fill="FFFFFF"/>
        </w:rPr>
        <w:t>;</w:t>
      </w:r>
    </w:p>
    <w:p w:rsidR="00127504" w:rsidRPr="00127504" w:rsidRDefault="00127504" w:rsidP="00127504">
      <w:pPr>
        <w:numPr>
          <w:ilvl w:val="0"/>
          <w:numId w:val="4"/>
        </w:numPr>
        <w:spacing w:before="120" w:after="120" w:line="360" w:lineRule="exact"/>
        <w:jc w:val="both"/>
        <w:rPr>
          <w:rFonts w:cs="Times New Roman"/>
          <w:bCs/>
          <w:color w:val="000000"/>
          <w:szCs w:val="28"/>
          <w:shd w:val="clear" w:color="auto" w:fill="FFFFFF"/>
        </w:rPr>
      </w:pPr>
      <w:r w:rsidRPr="00127504">
        <w:rPr>
          <w:rFonts w:cs="Times New Roman"/>
          <w:bCs/>
          <w:color w:val="000000"/>
          <w:szCs w:val="28"/>
          <w:shd w:val="clear" w:color="auto" w:fill="FFFFFF"/>
        </w:rPr>
        <w:t xml:space="preserve">Tờ khai điện tử </w:t>
      </w:r>
      <w:r w:rsidRPr="00127504">
        <w:rPr>
          <w:rFonts w:cs="Times New Roman"/>
          <w:b/>
          <w:bCs/>
          <w:color w:val="000000"/>
          <w:szCs w:val="28"/>
          <w:shd w:val="clear" w:color="auto" w:fill="FFFFFF"/>
        </w:rPr>
        <w:t>phải được ký số</w:t>
      </w:r>
      <w:r w:rsidRPr="00127504">
        <w:rPr>
          <w:rFonts w:cs="Times New Roman"/>
          <w:bCs/>
          <w:color w:val="000000"/>
          <w:szCs w:val="28"/>
          <w:shd w:val="clear" w:color="auto" w:fill="FFFFFF"/>
        </w:rPr>
        <w:t xml:space="preserve"> bởi cơ quan quản lý cán bộ theo thẩm quyền;</w:t>
      </w:r>
    </w:p>
    <w:p w:rsidR="00127504" w:rsidRPr="00127504" w:rsidRDefault="00127504" w:rsidP="00127504">
      <w:pPr>
        <w:numPr>
          <w:ilvl w:val="0"/>
          <w:numId w:val="4"/>
        </w:numPr>
        <w:spacing w:before="120" w:after="120" w:line="360" w:lineRule="exact"/>
        <w:jc w:val="both"/>
        <w:rPr>
          <w:rFonts w:cs="Times New Roman"/>
          <w:bCs/>
          <w:color w:val="000000"/>
          <w:szCs w:val="28"/>
          <w:shd w:val="clear" w:color="auto" w:fill="FFFFFF"/>
        </w:rPr>
      </w:pPr>
      <w:r w:rsidRPr="00127504">
        <w:rPr>
          <w:rFonts w:cs="Times New Roman"/>
          <w:bCs/>
          <w:color w:val="000000"/>
          <w:szCs w:val="28"/>
          <w:shd w:val="clear" w:color="auto" w:fill="FFFFFF"/>
        </w:rPr>
        <w:t xml:space="preserve">Các giấy tờ khác (CCCD, hộ chiếu, tài liệu liên quan…) cần </w:t>
      </w:r>
      <w:r w:rsidRPr="00127504">
        <w:rPr>
          <w:rFonts w:cs="Times New Roman"/>
          <w:b/>
          <w:bCs/>
          <w:color w:val="000000"/>
          <w:szCs w:val="28"/>
          <w:shd w:val="clear" w:color="auto" w:fill="FFFFFF"/>
        </w:rPr>
        <w:t>quét rõ nét, đầy đủ nội dung</w:t>
      </w:r>
      <w:r w:rsidRPr="00127504">
        <w:rPr>
          <w:rFonts w:cs="Times New Roman"/>
          <w:bCs/>
          <w:color w:val="000000"/>
          <w:szCs w:val="28"/>
          <w:shd w:val="clear" w:color="auto" w:fill="FFFFFF"/>
        </w:rPr>
        <w:t xml:space="preserve"> theo hướng dẫn trên Cổng dịch vụ công Bộ Ngoại giao.</w:t>
      </w:r>
    </w:p>
    <w:p w:rsidR="00127504" w:rsidRPr="00127504" w:rsidRDefault="00127504" w:rsidP="00127504">
      <w:pPr>
        <w:spacing w:before="120" w:after="120" w:line="360" w:lineRule="exact"/>
        <w:ind w:firstLine="720"/>
        <w:jc w:val="both"/>
        <w:rPr>
          <w:rFonts w:cs="Times New Roman"/>
          <w:b/>
          <w:bCs/>
          <w:color w:val="000000"/>
          <w:szCs w:val="28"/>
          <w:shd w:val="clear" w:color="auto" w:fill="FFFFFF"/>
        </w:rPr>
      </w:pPr>
      <w:r w:rsidRPr="00127504">
        <w:rPr>
          <w:rFonts w:ascii="Segoe UI Symbol" w:hAnsi="Segoe UI Symbol" w:cs="Segoe UI Symbol"/>
          <w:b/>
          <w:bCs/>
          <w:color w:val="000000"/>
          <w:szCs w:val="28"/>
          <w:shd w:val="clear" w:color="auto" w:fill="FFFFFF"/>
        </w:rPr>
        <w:t>🔹</w:t>
      </w:r>
      <w:r w:rsidRPr="00127504">
        <w:rPr>
          <w:rFonts w:cs="Times New Roman"/>
          <w:b/>
          <w:bCs/>
          <w:color w:val="000000"/>
          <w:szCs w:val="28"/>
          <w:shd w:val="clear" w:color="auto" w:fill="FFFFFF"/>
        </w:rPr>
        <w:t xml:space="preserve"> Trường hợp hồ sơ chưa đủ điều kiện trực tuyến</w:t>
      </w:r>
    </w:p>
    <w:p w:rsidR="00127504" w:rsidRPr="00127504" w:rsidRDefault="00127504" w:rsidP="00127504">
      <w:pPr>
        <w:spacing w:before="120" w:after="120" w:line="360" w:lineRule="exact"/>
        <w:ind w:firstLine="720"/>
        <w:jc w:val="both"/>
        <w:rPr>
          <w:rFonts w:cs="Times New Roman"/>
          <w:bCs/>
          <w:color w:val="000000"/>
          <w:szCs w:val="28"/>
          <w:shd w:val="clear" w:color="auto" w:fill="FFFFFF"/>
        </w:rPr>
      </w:pPr>
      <w:r w:rsidRPr="00127504">
        <w:rPr>
          <w:rFonts w:cs="Times New Roman"/>
          <w:bCs/>
          <w:color w:val="000000"/>
          <w:szCs w:val="28"/>
          <w:shd w:val="clear" w:color="auto" w:fill="FFFFFF"/>
        </w:rPr>
        <w:t xml:space="preserve">Nếu hồ sơ chưa đáp ứng yêu cầu (thiếu chữ ký số, thiếu thành phần, lỗi kỹ thuật…), người dân và đơn vị có thể nộp </w:t>
      </w:r>
      <w:r w:rsidRPr="00127504">
        <w:rPr>
          <w:rFonts w:cs="Times New Roman"/>
          <w:b/>
          <w:bCs/>
          <w:color w:val="000000"/>
          <w:szCs w:val="28"/>
          <w:shd w:val="clear" w:color="auto" w:fill="FFFFFF"/>
        </w:rPr>
        <w:t>trực tiếp</w:t>
      </w:r>
      <w:r w:rsidRPr="00127504">
        <w:rPr>
          <w:rFonts w:cs="Times New Roman"/>
          <w:bCs/>
          <w:color w:val="000000"/>
          <w:szCs w:val="28"/>
          <w:shd w:val="clear" w:color="auto" w:fill="FFFFFF"/>
        </w:rPr>
        <w:t xml:space="preserve"> tại:</w:t>
      </w:r>
    </w:p>
    <w:p w:rsidR="00127504" w:rsidRPr="00127504" w:rsidRDefault="00127504" w:rsidP="00127504">
      <w:pPr>
        <w:numPr>
          <w:ilvl w:val="0"/>
          <w:numId w:val="5"/>
        </w:numPr>
        <w:spacing w:before="120" w:after="120" w:line="360" w:lineRule="exact"/>
        <w:jc w:val="both"/>
        <w:rPr>
          <w:rFonts w:cs="Times New Roman"/>
          <w:bCs/>
          <w:color w:val="000000"/>
          <w:szCs w:val="28"/>
          <w:shd w:val="clear" w:color="auto" w:fill="FFFFFF"/>
        </w:rPr>
      </w:pPr>
      <w:r w:rsidRPr="00127504">
        <w:rPr>
          <w:rFonts w:cs="Times New Roman"/>
          <w:bCs/>
          <w:color w:val="000000"/>
          <w:szCs w:val="28"/>
          <w:shd w:val="clear" w:color="auto" w:fill="FFFFFF"/>
        </w:rPr>
        <w:t>Cục Lãnh sự – Bộ Ngoại giao; hoặc</w:t>
      </w:r>
    </w:p>
    <w:p w:rsidR="00127504" w:rsidRPr="00127504" w:rsidRDefault="00127504" w:rsidP="00127504">
      <w:pPr>
        <w:numPr>
          <w:ilvl w:val="0"/>
          <w:numId w:val="5"/>
        </w:numPr>
        <w:spacing w:before="120" w:after="120" w:line="360" w:lineRule="exact"/>
        <w:jc w:val="both"/>
        <w:rPr>
          <w:rFonts w:cs="Times New Roman"/>
          <w:bCs/>
          <w:color w:val="000000"/>
          <w:szCs w:val="28"/>
          <w:shd w:val="clear" w:color="auto" w:fill="FFFFFF"/>
        </w:rPr>
      </w:pPr>
      <w:r w:rsidRPr="00127504">
        <w:rPr>
          <w:rFonts w:cs="Times New Roman"/>
          <w:bCs/>
          <w:color w:val="000000"/>
          <w:szCs w:val="28"/>
          <w:shd w:val="clear" w:color="auto" w:fill="FFFFFF"/>
        </w:rPr>
        <w:t>Sở Ngoại vụ Thành phố Hồ Chí Minh</w:t>
      </w:r>
    </w:p>
    <w:p w:rsidR="00127504" w:rsidRPr="00127504" w:rsidRDefault="00127504" w:rsidP="00127504">
      <w:pPr>
        <w:spacing w:before="120" w:after="120" w:line="360" w:lineRule="exact"/>
        <w:ind w:firstLine="720"/>
        <w:jc w:val="both"/>
        <w:rPr>
          <w:rFonts w:cs="Times New Roman"/>
          <w:bCs/>
          <w:color w:val="000000"/>
          <w:szCs w:val="28"/>
          <w:shd w:val="clear" w:color="auto" w:fill="FFFFFF"/>
        </w:rPr>
      </w:pPr>
      <w:r w:rsidRPr="00127504">
        <w:rPr>
          <w:rFonts w:cs="Times New Roman"/>
          <w:bCs/>
          <w:color w:val="000000"/>
          <w:szCs w:val="28"/>
          <w:shd w:val="clear" w:color="auto" w:fill="FFFFFF"/>
        </w:rPr>
        <w:t>để được hỗ trợ giải quyết theo quy định.</w:t>
      </w:r>
    </w:p>
    <w:p w:rsidR="00127504" w:rsidRPr="00127504" w:rsidRDefault="00127504" w:rsidP="00127504">
      <w:pPr>
        <w:spacing w:before="120" w:after="120" w:line="360" w:lineRule="exact"/>
        <w:ind w:firstLine="720"/>
        <w:jc w:val="both"/>
        <w:rPr>
          <w:rFonts w:cs="Times New Roman"/>
          <w:b/>
          <w:bCs/>
          <w:color w:val="000000"/>
          <w:szCs w:val="28"/>
          <w:shd w:val="clear" w:color="auto" w:fill="FFFFFF"/>
        </w:rPr>
      </w:pPr>
      <w:r w:rsidRPr="00127504">
        <w:rPr>
          <w:rFonts w:ascii="Segoe UI Symbol" w:hAnsi="Segoe UI Symbol" w:cs="Segoe UI Symbol"/>
          <w:b/>
          <w:bCs/>
          <w:color w:val="000000"/>
          <w:szCs w:val="28"/>
          <w:shd w:val="clear" w:color="auto" w:fill="FFFFFF"/>
        </w:rPr>
        <w:t>🔹</w:t>
      </w:r>
      <w:r w:rsidRPr="00127504">
        <w:rPr>
          <w:rFonts w:cs="Times New Roman"/>
          <w:b/>
          <w:bCs/>
          <w:color w:val="000000"/>
          <w:szCs w:val="28"/>
          <w:shd w:val="clear" w:color="auto" w:fill="FFFFFF"/>
        </w:rPr>
        <w:t xml:space="preserve"> Hỗ trợ và giải đáp</w:t>
      </w:r>
    </w:p>
    <w:p w:rsidR="00127504" w:rsidRPr="00127504" w:rsidRDefault="00127504" w:rsidP="00127504">
      <w:pPr>
        <w:spacing w:before="120" w:after="120" w:line="360" w:lineRule="exact"/>
        <w:ind w:firstLine="720"/>
        <w:jc w:val="both"/>
        <w:rPr>
          <w:rFonts w:cs="Times New Roman"/>
          <w:bCs/>
          <w:color w:val="000000"/>
          <w:szCs w:val="28"/>
          <w:shd w:val="clear" w:color="auto" w:fill="FFFFFF"/>
        </w:rPr>
      </w:pPr>
      <w:r w:rsidRPr="00127504">
        <w:rPr>
          <w:rFonts w:cs="Times New Roman"/>
          <w:bCs/>
          <w:color w:val="000000"/>
          <w:szCs w:val="28"/>
          <w:shd w:val="clear" w:color="auto" w:fill="FFFFFF"/>
        </w:rPr>
        <w:t xml:space="preserve">Trong quá trình thực hiện nếu gặp khó khăn, vướng mắc, đề nghị liên hệ Cục Lãnh sự – Bộ Ngoại giao qua số điện thoại: </w:t>
      </w:r>
      <w:r w:rsidRPr="00127504">
        <w:rPr>
          <w:rFonts w:cs="Times New Roman"/>
          <w:b/>
          <w:bCs/>
          <w:color w:val="000000"/>
          <w:szCs w:val="28"/>
          <w:shd w:val="clear" w:color="auto" w:fill="FFFFFF"/>
        </w:rPr>
        <w:t>024.3799.2309</w:t>
      </w:r>
      <w:r w:rsidRPr="00127504">
        <w:rPr>
          <w:rFonts w:cs="Times New Roman"/>
          <w:bCs/>
          <w:color w:val="000000"/>
          <w:szCs w:val="28"/>
          <w:shd w:val="clear" w:color="auto" w:fill="FFFFFF"/>
        </w:rPr>
        <w:t xml:space="preserve"> để được hướng dẫn kịp thời.</w:t>
      </w:r>
    </w:p>
    <w:p w:rsidR="0092286D" w:rsidRPr="0092286D" w:rsidRDefault="00127504" w:rsidP="0092286D">
      <w:pPr>
        <w:spacing w:before="120" w:after="120" w:line="360" w:lineRule="exact"/>
        <w:ind w:firstLine="720"/>
        <w:jc w:val="both"/>
        <w:rPr>
          <w:rFonts w:cs="Times New Roman"/>
          <w:bCs/>
          <w:color w:val="000000"/>
          <w:szCs w:val="28"/>
          <w:shd w:val="clear" w:color="auto" w:fill="FFFFFF"/>
        </w:rPr>
      </w:pPr>
      <w:r w:rsidRPr="00127504">
        <w:rPr>
          <w:rFonts w:cs="Times New Roman"/>
          <w:bCs/>
          <w:color w:val="000000"/>
          <w:szCs w:val="28"/>
          <w:shd w:val="clear" w:color="auto" w:fill="FFFFFF"/>
        </w:rPr>
        <w:t>Việc triển khai thủ tục xuất nhập cảnh trực tuyến là bước tiến quan trọng trong cải cách hành chính, góp phần hiện đại hóa nền hành chính nhà nước, phục vụ người dân và tổ chức ngày càng tốt hơn.</w:t>
      </w:r>
      <w:r w:rsidR="00633935">
        <w:rPr>
          <w:rFonts w:cs="Times New Roman"/>
          <w:bCs/>
          <w:color w:val="000000"/>
          <w:szCs w:val="28"/>
          <w:shd w:val="clear" w:color="auto" w:fill="FFFFFF"/>
        </w:rPr>
        <w:t>/.</w:t>
      </w:r>
    </w:p>
    <w:p w:rsidR="00000019" w:rsidRDefault="00503C02" w:rsidP="00000019">
      <w:pPr>
        <w:spacing w:after="0" w:line="240" w:lineRule="auto"/>
        <w:ind w:firstLine="720"/>
        <w:jc w:val="right"/>
        <w:rPr>
          <w:rFonts w:eastAsia="Times New Roman" w:cs="Times New Roman"/>
          <w:i/>
          <w:color w:val="333333"/>
          <w:szCs w:val="28"/>
          <w:shd w:val="clear" w:color="auto" w:fill="FFFFFF"/>
        </w:rPr>
      </w:pPr>
      <w:r>
        <w:rPr>
          <w:rFonts w:eastAsia="Times New Roman" w:cs="Times New Roman"/>
          <w:i/>
          <w:color w:val="333333"/>
          <w:szCs w:val="28"/>
          <w:shd w:val="clear" w:color="auto" w:fill="FFFFFF"/>
        </w:rPr>
        <w:t>Như Quỳnh – Cam Hiệp</w:t>
      </w:r>
    </w:p>
    <w:sectPr w:rsidR="00000019" w:rsidSect="004E2F7F">
      <w:headerReference w:type="default" r:id="rId11"/>
      <w:pgSz w:w="11907" w:h="16840" w:code="9"/>
      <w:pgMar w:top="1134" w:right="851" w:bottom="1134" w:left="1701"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5C8" w:rsidRDefault="00E545C8" w:rsidP="0004297C">
      <w:pPr>
        <w:spacing w:after="0" w:line="240" w:lineRule="auto"/>
      </w:pPr>
      <w:r>
        <w:separator/>
      </w:r>
    </w:p>
  </w:endnote>
  <w:endnote w:type="continuationSeparator" w:id="0">
    <w:p w:rsidR="00E545C8" w:rsidRDefault="00E545C8" w:rsidP="00042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5C8" w:rsidRDefault="00E545C8" w:rsidP="0004297C">
      <w:pPr>
        <w:spacing w:after="0" w:line="240" w:lineRule="auto"/>
      </w:pPr>
      <w:r>
        <w:separator/>
      </w:r>
    </w:p>
  </w:footnote>
  <w:footnote w:type="continuationSeparator" w:id="0">
    <w:p w:rsidR="00E545C8" w:rsidRDefault="00E545C8" w:rsidP="00042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15683"/>
      <w:docPartObj>
        <w:docPartGallery w:val="Page Numbers (Top of Page)"/>
        <w:docPartUnique/>
      </w:docPartObj>
    </w:sdtPr>
    <w:sdtEndPr>
      <w:rPr>
        <w:noProof/>
      </w:rPr>
    </w:sdtEndPr>
    <w:sdtContent>
      <w:p w:rsidR="0004297C" w:rsidRDefault="0004297C">
        <w:pPr>
          <w:pStyle w:val="Header"/>
          <w:jc w:val="center"/>
        </w:pPr>
        <w:r>
          <w:fldChar w:fldCharType="begin"/>
        </w:r>
        <w:r>
          <w:instrText xml:space="preserve"> PAGE   \* MERGEFORMAT </w:instrText>
        </w:r>
        <w:r>
          <w:fldChar w:fldCharType="separate"/>
        </w:r>
        <w:r w:rsidR="00633935">
          <w:rPr>
            <w:noProof/>
          </w:rPr>
          <w:t>2</w:t>
        </w:r>
        <w:r>
          <w:rPr>
            <w:noProof/>
          </w:rPr>
          <w:fldChar w:fldCharType="end"/>
        </w:r>
      </w:p>
    </w:sdtContent>
  </w:sdt>
  <w:p w:rsidR="0004297C" w:rsidRDefault="0004297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45491"/>
    <w:multiLevelType w:val="multilevel"/>
    <w:tmpl w:val="F4DE8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2130775"/>
    <w:multiLevelType w:val="multilevel"/>
    <w:tmpl w:val="AB6E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B60600"/>
    <w:multiLevelType w:val="multilevel"/>
    <w:tmpl w:val="DF84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ED0077"/>
    <w:multiLevelType w:val="multilevel"/>
    <w:tmpl w:val="007CF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390386"/>
    <w:multiLevelType w:val="multilevel"/>
    <w:tmpl w:val="A5C0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1ED"/>
    <w:rsid w:val="00000019"/>
    <w:rsid w:val="000076EE"/>
    <w:rsid w:val="00017670"/>
    <w:rsid w:val="000360FB"/>
    <w:rsid w:val="0004297C"/>
    <w:rsid w:val="00043E6F"/>
    <w:rsid w:val="000506A0"/>
    <w:rsid w:val="00062797"/>
    <w:rsid w:val="00073CCD"/>
    <w:rsid w:val="00084DF3"/>
    <w:rsid w:val="00094C7E"/>
    <w:rsid w:val="00096042"/>
    <w:rsid w:val="000B0C9B"/>
    <w:rsid w:val="000B2BA5"/>
    <w:rsid w:val="000D3A3F"/>
    <w:rsid w:val="000E2F5F"/>
    <w:rsid w:val="000F056E"/>
    <w:rsid w:val="00103A7B"/>
    <w:rsid w:val="001156A2"/>
    <w:rsid w:val="00127504"/>
    <w:rsid w:val="00156B47"/>
    <w:rsid w:val="00182F2C"/>
    <w:rsid w:val="00187085"/>
    <w:rsid w:val="00192738"/>
    <w:rsid w:val="001C3B39"/>
    <w:rsid w:val="001D208B"/>
    <w:rsid w:val="001D5A52"/>
    <w:rsid w:val="001E27DE"/>
    <w:rsid w:val="001F32DE"/>
    <w:rsid w:val="00212CBD"/>
    <w:rsid w:val="0021408F"/>
    <w:rsid w:val="002325D1"/>
    <w:rsid w:val="002369BD"/>
    <w:rsid w:val="00243228"/>
    <w:rsid w:val="002451BF"/>
    <w:rsid w:val="00246DAD"/>
    <w:rsid w:val="00247BFB"/>
    <w:rsid w:val="002506FE"/>
    <w:rsid w:val="0026231D"/>
    <w:rsid w:val="00281993"/>
    <w:rsid w:val="00290149"/>
    <w:rsid w:val="002A1DF1"/>
    <w:rsid w:val="002B26AA"/>
    <w:rsid w:val="002E7A5D"/>
    <w:rsid w:val="002F69F2"/>
    <w:rsid w:val="003039AD"/>
    <w:rsid w:val="0031259E"/>
    <w:rsid w:val="00323191"/>
    <w:rsid w:val="003246E5"/>
    <w:rsid w:val="00327232"/>
    <w:rsid w:val="00327E4E"/>
    <w:rsid w:val="00351724"/>
    <w:rsid w:val="00362937"/>
    <w:rsid w:val="00363EE7"/>
    <w:rsid w:val="00366F38"/>
    <w:rsid w:val="003B46C4"/>
    <w:rsid w:val="003B4BA9"/>
    <w:rsid w:val="003D33D0"/>
    <w:rsid w:val="003E03DF"/>
    <w:rsid w:val="004125A5"/>
    <w:rsid w:val="004522C7"/>
    <w:rsid w:val="004A32DA"/>
    <w:rsid w:val="004B1499"/>
    <w:rsid w:val="004B503D"/>
    <w:rsid w:val="004D2CDB"/>
    <w:rsid w:val="004E2F7F"/>
    <w:rsid w:val="00502897"/>
    <w:rsid w:val="00503C02"/>
    <w:rsid w:val="00537DB8"/>
    <w:rsid w:val="0056305E"/>
    <w:rsid w:val="005A3F8E"/>
    <w:rsid w:val="005B0C31"/>
    <w:rsid w:val="005D379F"/>
    <w:rsid w:val="005E6895"/>
    <w:rsid w:val="005E73DC"/>
    <w:rsid w:val="005F2205"/>
    <w:rsid w:val="005F6097"/>
    <w:rsid w:val="005F6F2C"/>
    <w:rsid w:val="00613431"/>
    <w:rsid w:val="00617954"/>
    <w:rsid w:val="00633935"/>
    <w:rsid w:val="00633D3F"/>
    <w:rsid w:val="0065329F"/>
    <w:rsid w:val="00686F35"/>
    <w:rsid w:val="006A43CF"/>
    <w:rsid w:val="006A5226"/>
    <w:rsid w:val="006C60E1"/>
    <w:rsid w:val="006D7D23"/>
    <w:rsid w:val="006E127F"/>
    <w:rsid w:val="006E78B8"/>
    <w:rsid w:val="006F0970"/>
    <w:rsid w:val="006F17A3"/>
    <w:rsid w:val="00703EF9"/>
    <w:rsid w:val="00717625"/>
    <w:rsid w:val="00727EC5"/>
    <w:rsid w:val="00744AA3"/>
    <w:rsid w:val="00744E91"/>
    <w:rsid w:val="00755B22"/>
    <w:rsid w:val="0076189F"/>
    <w:rsid w:val="00777395"/>
    <w:rsid w:val="00790F7C"/>
    <w:rsid w:val="007A0161"/>
    <w:rsid w:val="007A3422"/>
    <w:rsid w:val="007B6B1A"/>
    <w:rsid w:val="007C0683"/>
    <w:rsid w:val="007F0680"/>
    <w:rsid w:val="00812C7C"/>
    <w:rsid w:val="00824AE7"/>
    <w:rsid w:val="00831A43"/>
    <w:rsid w:val="00841523"/>
    <w:rsid w:val="008556B9"/>
    <w:rsid w:val="008700DD"/>
    <w:rsid w:val="00870CF4"/>
    <w:rsid w:val="00876F65"/>
    <w:rsid w:val="00894AC9"/>
    <w:rsid w:val="008A4C5C"/>
    <w:rsid w:val="008C1952"/>
    <w:rsid w:val="008C275E"/>
    <w:rsid w:val="00901D1A"/>
    <w:rsid w:val="0092286D"/>
    <w:rsid w:val="0094366B"/>
    <w:rsid w:val="00947BA2"/>
    <w:rsid w:val="009671F6"/>
    <w:rsid w:val="009770DC"/>
    <w:rsid w:val="00980F2C"/>
    <w:rsid w:val="009859C9"/>
    <w:rsid w:val="009944BF"/>
    <w:rsid w:val="009C26C1"/>
    <w:rsid w:val="009E41BD"/>
    <w:rsid w:val="00A05E45"/>
    <w:rsid w:val="00A121E4"/>
    <w:rsid w:val="00A16A19"/>
    <w:rsid w:val="00A33DAF"/>
    <w:rsid w:val="00A34228"/>
    <w:rsid w:val="00A371ED"/>
    <w:rsid w:val="00A41913"/>
    <w:rsid w:val="00A67B6F"/>
    <w:rsid w:val="00A81085"/>
    <w:rsid w:val="00A81D63"/>
    <w:rsid w:val="00A86D61"/>
    <w:rsid w:val="00AA3ED1"/>
    <w:rsid w:val="00AC6EEA"/>
    <w:rsid w:val="00AE7154"/>
    <w:rsid w:val="00AF1030"/>
    <w:rsid w:val="00B009D0"/>
    <w:rsid w:val="00B07A23"/>
    <w:rsid w:val="00B269BA"/>
    <w:rsid w:val="00B32050"/>
    <w:rsid w:val="00B46E40"/>
    <w:rsid w:val="00B56534"/>
    <w:rsid w:val="00B8742D"/>
    <w:rsid w:val="00B94630"/>
    <w:rsid w:val="00BA54B7"/>
    <w:rsid w:val="00BD1A4C"/>
    <w:rsid w:val="00BE22D3"/>
    <w:rsid w:val="00C01024"/>
    <w:rsid w:val="00C06505"/>
    <w:rsid w:val="00C109E5"/>
    <w:rsid w:val="00C12E23"/>
    <w:rsid w:val="00C23D6B"/>
    <w:rsid w:val="00C347BC"/>
    <w:rsid w:val="00C40D8C"/>
    <w:rsid w:val="00C43B03"/>
    <w:rsid w:val="00C57DE9"/>
    <w:rsid w:val="00C704FC"/>
    <w:rsid w:val="00C73C2C"/>
    <w:rsid w:val="00CA542F"/>
    <w:rsid w:val="00CB22AE"/>
    <w:rsid w:val="00CB2A99"/>
    <w:rsid w:val="00CC4BF0"/>
    <w:rsid w:val="00CE6F84"/>
    <w:rsid w:val="00CF449F"/>
    <w:rsid w:val="00D04CFC"/>
    <w:rsid w:val="00D27DBD"/>
    <w:rsid w:val="00D309C0"/>
    <w:rsid w:val="00D30E16"/>
    <w:rsid w:val="00D4291A"/>
    <w:rsid w:val="00D50E79"/>
    <w:rsid w:val="00D5113E"/>
    <w:rsid w:val="00D6532F"/>
    <w:rsid w:val="00D703E5"/>
    <w:rsid w:val="00D75AD5"/>
    <w:rsid w:val="00DA69E6"/>
    <w:rsid w:val="00DB2ADD"/>
    <w:rsid w:val="00DD2BFB"/>
    <w:rsid w:val="00E023AC"/>
    <w:rsid w:val="00E14045"/>
    <w:rsid w:val="00E24D92"/>
    <w:rsid w:val="00E545C8"/>
    <w:rsid w:val="00E554AB"/>
    <w:rsid w:val="00E57001"/>
    <w:rsid w:val="00E6016C"/>
    <w:rsid w:val="00E7701A"/>
    <w:rsid w:val="00E823BE"/>
    <w:rsid w:val="00E875F4"/>
    <w:rsid w:val="00EA1773"/>
    <w:rsid w:val="00EC79F7"/>
    <w:rsid w:val="00EF1BF9"/>
    <w:rsid w:val="00F16C6B"/>
    <w:rsid w:val="00F20D00"/>
    <w:rsid w:val="00F34CE8"/>
    <w:rsid w:val="00F4595A"/>
    <w:rsid w:val="00F72544"/>
    <w:rsid w:val="00F830B9"/>
    <w:rsid w:val="00F844DB"/>
    <w:rsid w:val="00F859BB"/>
    <w:rsid w:val="00F95F73"/>
    <w:rsid w:val="00FA38B4"/>
    <w:rsid w:val="00FB039A"/>
    <w:rsid w:val="00FC253D"/>
    <w:rsid w:val="00FC3932"/>
    <w:rsid w:val="00FE0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7498D"/>
  <w15:docId w15:val="{DD6A7DF5-A04D-4A7C-A2ED-A4C885E08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1ED"/>
    <w:rPr>
      <w:rFonts w:ascii="Times New Roman" w:hAnsi="Times New Roman"/>
      <w:sz w:val="28"/>
    </w:rPr>
  </w:style>
  <w:style w:type="paragraph" w:styleId="Heading3">
    <w:name w:val="heading 3"/>
    <w:basedOn w:val="Normal"/>
    <w:next w:val="Normal"/>
    <w:link w:val="Heading3Char"/>
    <w:uiPriority w:val="9"/>
    <w:semiHidden/>
    <w:unhideWhenUsed/>
    <w:qFormat/>
    <w:rsid w:val="0092286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E6F8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7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1ED"/>
    <w:rPr>
      <w:rFonts w:ascii="Tahoma" w:hAnsi="Tahoma" w:cs="Tahoma"/>
      <w:sz w:val="16"/>
      <w:szCs w:val="16"/>
    </w:rPr>
  </w:style>
  <w:style w:type="paragraph" w:styleId="Header">
    <w:name w:val="header"/>
    <w:basedOn w:val="Normal"/>
    <w:link w:val="HeaderChar"/>
    <w:uiPriority w:val="99"/>
    <w:unhideWhenUsed/>
    <w:rsid w:val="000429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97C"/>
    <w:rPr>
      <w:rFonts w:ascii="Times New Roman" w:hAnsi="Times New Roman"/>
      <w:sz w:val="28"/>
    </w:rPr>
  </w:style>
  <w:style w:type="paragraph" w:styleId="Footer">
    <w:name w:val="footer"/>
    <w:basedOn w:val="Normal"/>
    <w:link w:val="FooterChar"/>
    <w:uiPriority w:val="99"/>
    <w:unhideWhenUsed/>
    <w:rsid w:val="000429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97C"/>
    <w:rPr>
      <w:rFonts w:ascii="Times New Roman" w:hAnsi="Times New Roman"/>
      <w:sz w:val="28"/>
    </w:rPr>
  </w:style>
  <w:style w:type="paragraph" w:styleId="EndnoteText">
    <w:name w:val="endnote text"/>
    <w:basedOn w:val="Normal"/>
    <w:link w:val="EndnoteTextChar"/>
    <w:uiPriority w:val="99"/>
    <w:semiHidden/>
    <w:unhideWhenUsed/>
    <w:rsid w:val="001E27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27DE"/>
    <w:rPr>
      <w:rFonts w:ascii="Times New Roman" w:hAnsi="Times New Roman"/>
      <w:sz w:val="20"/>
      <w:szCs w:val="20"/>
    </w:rPr>
  </w:style>
  <w:style w:type="character" w:styleId="EndnoteReference">
    <w:name w:val="endnote reference"/>
    <w:basedOn w:val="DefaultParagraphFont"/>
    <w:uiPriority w:val="99"/>
    <w:semiHidden/>
    <w:unhideWhenUsed/>
    <w:rsid w:val="001E27DE"/>
    <w:rPr>
      <w:vertAlign w:val="superscript"/>
    </w:rPr>
  </w:style>
  <w:style w:type="paragraph" w:styleId="NormalWeb">
    <w:name w:val="Normal (Web)"/>
    <w:basedOn w:val="Normal"/>
    <w:uiPriority w:val="99"/>
    <w:semiHidden/>
    <w:unhideWhenUsed/>
    <w:rsid w:val="00FB039A"/>
    <w:rPr>
      <w:rFonts w:cs="Times New Roman"/>
      <w:sz w:val="24"/>
      <w:szCs w:val="24"/>
    </w:rPr>
  </w:style>
  <w:style w:type="paragraph" w:styleId="ListParagraph">
    <w:name w:val="List Paragraph"/>
    <w:basedOn w:val="Normal"/>
    <w:uiPriority w:val="34"/>
    <w:qFormat/>
    <w:rsid w:val="00CA542F"/>
    <w:pPr>
      <w:ind w:left="720"/>
      <w:contextualSpacing/>
    </w:pPr>
  </w:style>
  <w:style w:type="character" w:styleId="Hyperlink">
    <w:name w:val="Hyperlink"/>
    <w:basedOn w:val="DefaultParagraphFont"/>
    <w:uiPriority w:val="99"/>
    <w:unhideWhenUsed/>
    <w:rsid w:val="009671F6"/>
    <w:rPr>
      <w:color w:val="0000FF" w:themeColor="hyperlink"/>
      <w:u w:val="single"/>
    </w:rPr>
  </w:style>
  <w:style w:type="character" w:customStyle="1" w:styleId="Heading4Char">
    <w:name w:val="Heading 4 Char"/>
    <w:basedOn w:val="DefaultParagraphFont"/>
    <w:link w:val="Heading4"/>
    <w:uiPriority w:val="9"/>
    <w:semiHidden/>
    <w:rsid w:val="00CE6F84"/>
    <w:rPr>
      <w:rFonts w:asciiTheme="majorHAnsi" w:eastAsiaTheme="majorEastAsia" w:hAnsiTheme="majorHAnsi" w:cstheme="majorBidi"/>
      <w:i/>
      <w:iCs/>
      <w:color w:val="365F91" w:themeColor="accent1" w:themeShade="BF"/>
      <w:sz w:val="28"/>
    </w:rPr>
  </w:style>
  <w:style w:type="character" w:customStyle="1" w:styleId="Heading3Char">
    <w:name w:val="Heading 3 Char"/>
    <w:basedOn w:val="DefaultParagraphFont"/>
    <w:link w:val="Heading3"/>
    <w:uiPriority w:val="9"/>
    <w:semiHidden/>
    <w:rsid w:val="0092286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3360">
      <w:bodyDiv w:val="1"/>
      <w:marLeft w:val="0"/>
      <w:marRight w:val="0"/>
      <w:marTop w:val="0"/>
      <w:marBottom w:val="0"/>
      <w:divBdr>
        <w:top w:val="none" w:sz="0" w:space="0" w:color="auto"/>
        <w:left w:val="none" w:sz="0" w:space="0" w:color="auto"/>
        <w:bottom w:val="none" w:sz="0" w:space="0" w:color="auto"/>
        <w:right w:val="none" w:sz="0" w:space="0" w:color="auto"/>
      </w:divBdr>
    </w:div>
    <w:div w:id="24215519">
      <w:bodyDiv w:val="1"/>
      <w:marLeft w:val="0"/>
      <w:marRight w:val="0"/>
      <w:marTop w:val="0"/>
      <w:marBottom w:val="0"/>
      <w:divBdr>
        <w:top w:val="none" w:sz="0" w:space="0" w:color="auto"/>
        <w:left w:val="none" w:sz="0" w:space="0" w:color="auto"/>
        <w:bottom w:val="none" w:sz="0" w:space="0" w:color="auto"/>
        <w:right w:val="none" w:sz="0" w:space="0" w:color="auto"/>
      </w:divBdr>
    </w:div>
    <w:div w:id="39550339">
      <w:bodyDiv w:val="1"/>
      <w:marLeft w:val="0"/>
      <w:marRight w:val="0"/>
      <w:marTop w:val="0"/>
      <w:marBottom w:val="0"/>
      <w:divBdr>
        <w:top w:val="none" w:sz="0" w:space="0" w:color="auto"/>
        <w:left w:val="none" w:sz="0" w:space="0" w:color="auto"/>
        <w:bottom w:val="none" w:sz="0" w:space="0" w:color="auto"/>
        <w:right w:val="none" w:sz="0" w:space="0" w:color="auto"/>
      </w:divBdr>
    </w:div>
    <w:div w:id="59065399">
      <w:bodyDiv w:val="1"/>
      <w:marLeft w:val="0"/>
      <w:marRight w:val="0"/>
      <w:marTop w:val="0"/>
      <w:marBottom w:val="0"/>
      <w:divBdr>
        <w:top w:val="none" w:sz="0" w:space="0" w:color="auto"/>
        <w:left w:val="none" w:sz="0" w:space="0" w:color="auto"/>
        <w:bottom w:val="none" w:sz="0" w:space="0" w:color="auto"/>
        <w:right w:val="none" w:sz="0" w:space="0" w:color="auto"/>
      </w:divBdr>
    </w:div>
    <w:div w:id="67463960">
      <w:bodyDiv w:val="1"/>
      <w:marLeft w:val="0"/>
      <w:marRight w:val="0"/>
      <w:marTop w:val="0"/>
      <w:marBottom w:val="0"/>
      <w:divBdr>
        <w:top w:val="none" w:sz="0" w:space="0" w:color="auto"/>
        <w:left w:val="none" w:sz="0" w:space="0" w:color="auto"/>
        <w:bottom w:val="none" w:sz="0" w:space="0" w:color="auto"/>
        <w:right w:val="none" w:sz="0" w:space="0" w:color="auto"/>
      </w:divBdr>
    </w:div>
    <w:div w:id="68386627">
      <w:bodyDiv w:val="1"/>
      <w:marLeft w:val="0"/>
      <w:marRight w:val="0"/>
      <w:marTop w:val="0"/>
      <w:marBottom w:val="0"/>
      <w:divBdr>
        <w:top w:val="none" w:sz="0" w:space="0" w:color="auto"/>
        <w:left w:val="none" w:sz="0" w:space="0" w:color="auto"/>
        <w:bottom w:val="none" w:sz="0" w:space="0" w:color="auto"/>
        <w:right w:val="none" w:sz="0" w:space="0" w:color="auto"/>
      </w:divBdr>
    </w:div>
    <w:div w:id="141194473">
      <w:bodyDiv w:val="1"/>
      <w:marLeft w:val="0"/>
      <w:marRight w:val="0"/>
      <w:marTop w:val="0"/>
      <w:marBottom w:val="0"/>
      <w:divBdr>
        <w:top w:val="none" w:sz="0" w:space="0" w:color="auto"/>
        <w:left w:val="none" w:sz="0" w:space="0" w:color="auto"/>
        <w:bottom w:val="none" w:sz="0" w:space="0" w:color="auto"/>
        <w:right w:val="none" w:sz="0" w:space="0" w:color="auto"/>
      </w:divBdr>
    </w:div>
    <w:div w:id="143208709">
      <w:bodyDiv w:val="1"/>
      <w:marLeft w:val="0"/>
      <w:marRight w:val="0"/>
      <w:marTop w:val="0"/>
      <w:marBottom w:val="0"/>
      <w:divBdr>
        <w:top w:val="none" w:sz="0" w:space="0" w:color="auto"/>
        <w:left w:val="none" w:sz="0" w:space="0" w:color="auto"/>
        <w:bottom w:val="none" w:sz="0" w:space="0" w:color="auto"/>
        <w:right w:val="none" w:sz="0" w:space="0" w:color="auto"/>
      </w:divBdr>
    </w:div>
    <w:div w:id="147291328">
      <w:bodyDiv w:val="1"/>
      <w:marLeft w:val="0"/>
      <w:marRight w:val="0"/>
      <w:marTop w:val="0"/>
      <w:marBottom w:val="0"/>
      <w:divBdr>
        <w:top w:val="none" w:sz="0" w:space="0" w:color="auto"/>
        <w:left w:val="none" w:sz="0" w:space="0" w:color="auto"/>
        <w:bottom w:val="none" w:sz="0" w:space="0" w:color="auto"/>
        <w:right w:val="none" w:sz="0" w:space="0" w:color="auto"/>
      </w:divBdr>
    </w:div>
    <w:div w:id="201096048">
      <w:bodyDiv w:val="1"/>
      <w:marLeft w:val="0"/>
      <w:marRight w:val="0"/>
      <w:marTop w:val="0"/>
      <w:marBottom w:val="0"/>
      <w:divBdr>
        <w:top w:val="none" w:sz="0" w:space="0" w:color="auto"/>
        <w:left w:val="none" w:sz="0" w:space="0" w:color="auto"/>
        <w:bottom w:val="none" w:sz="0" w:space="0" w:color="auto"/>
        <w:right w:val="none" w:sz="0" w:space="0" w:color="auto"/>
      </w:divBdr>
    </w:div>
    <w:div w:id="347757000">
      <w:bodyDiv w:val="1"/>
      <w:marLeft w:val="0"/>
      <w:marRight w:val="0"/>
      <w:marTop w:val="0"/>
      <w:marBottom w:val="0"/>
      <w:divBdr>
        <w:top w:val="none" w:sz="0" w:space="0" w:color="auto"/>
        <w:left w:val="none" w:sz="0" w:space="0" w:color="auto"/>
        <w:bottom w:val="none" w:sz="0" w:space="0" w:color="auto"/>
        <w:right w:val="none" w:sz="0" w:space="0" w:color="auto"/>
      </w:divBdr>
    </w:div>
    <w:div w:id="373119224">
      <w:bodyDiv w:val="1"/>
      <w:marLeft w:val="0"/>
      <w:marRight w:val="0"/>
      <w:marTop w:val="0"/>
      <w:marBottom w:val="0"/>
      <w:divBdr>
        <w:top w:val="none" w:sz="0" w:space="0" w:color="auto"/>
        <w:left w:val="none" w:sz="0" w:space="0" w:color="auto"/>
        <w:bottom w:val="none" w:sz="0" w:space="0" w:color="auto"/>
        <w:right w:val="none" w:sz="0" w:space="0" w:color="auto"/>
      </w:divBdr>
    </w:div>
    <w:div w:id="489255927">
      <w:bodyDiv w:val="1"/>
      <w:marLeft w:val="0"/>
      <w:marRight w:val="0"/>
      <w:marTop w:val="0"/>
      <w:marBottom w:val="0"/>
      <w:divBdr>
        <w:top w:val="none" w:sz="0" w:space="0" w:color="auto"/>
        <w:left w:val="none" w:sz="0" w:space="0" w:color="auto"/>
        <w:bottom w:val="none" w:sz="0" w:space="0" w:color="auto"/>
        <w:right w:val="none" w:sz="0" w:space="0" w:color="auto"/>
      </w:divBdr>
    </w:div>
    <w:div w:id="497769545">
      <w:bodyDiv w:val="1"/>
      <w:marLeft w:val="0"/>
      <w:marRight w:val="0"/>
      <w:marTop w:val="0"/>
      <w:marBottom w:val="0"/>
      <w:divBdr>
        <w:top w:val="none" w:sz="0" w:space="0" w:color="auto"/>
        <w:left w:val="none" w:sz="0" w:space="0" w:color="auto"/>
        <w:bottom w:val="none" w:sz="0" w:space="0" w:color="auto"/>
        <w:right w:val="none" w:sz="0" w:space="0" w:color="auto"/>
      </w:divBdr>
    </w:div>
    <w:div w:id="547231686">
      <w:bodyDiv w:val="1"/>
      <w:marLeft w:val="0"/>
      <w:marRight w:val="0"/>
      <w:marTop w:val="0"/>
      <w:marBottom w:val="0"/>
      <w:divBdr>
        <w:top w:val="none" w:sz="0" w:space="0" w:color="auto"/>
        <w:left w:val="none" w:sz="0" w:space="0" w:color="auto"/>
        <w:bottom w:val="none" w:sz="0" w:space="0" w:color="auto"/>
        <w:right w:val="none" w:sz="0" w:space="0" w:color="auto"/>
      </w:divBdr>
    </w:div>
    <w:div w:id="723453969">
      <w:bodyDiv w:val="1"/>
      <w:marLeft w:val="0"/>
      <w:marRight w:val="0"/>
      <w:marTop w:val="0"/>
      <w:marBottom w:val="0"/>
      <w:divBdr>
        <w:top w:val="none" w:sz="0" w:space="0" w:color="auto"/>
        <w:left w:val="none" w:sz="0" w:space="0" w:color="auto"/>
        <w:bottom w:val="none" w:sz="0" w:space="0" w:color="auto"/>
        <w:right w:val="none" w:sz="0" w:space="0" w:color="auto"/>
      </w:divBdr>
    </w:div>
    <w:div w:id="794298792">
      <w:bodyDiv w:val="1"/>
      <w:marLeft w:val="0"/>
      <w:marRight w:val="0"/>
      <w:marTop w:val="0"/>
      <w:marBottom w:val="0"/>
      <w:divBdr>
        <w:top w:val="none" w:sz="0" w:space="0" w:color="auto"/>
        <w:left w:val="none" w:sz="0" w:space="0" w:color="auto"/>
        <w:bottom w:val="none" w:sz="0" w:space="0" w:color="auto"/>
        <w:right w:val="none" w:sz="0" w:space="0" w:color="auto"/>
      </w:divBdr>
    </w:div>
    <w:div w:id="924191728">
      <w:bodyDiv w:val="1"/>
      <w:marLeft w:val="0"/>
      <w:marRight w:val="0"/>
      <w:marTop w:val="0"/>
      <w:marBottom w:val="0"/>
      <w:divBdr>
        <w:top w:val="none" w:sz="0" w:space="0" w:color="auto"/>
        <w:left w:val="none" w:sz="0" w:space="0" w:color="auto"/>
        <w:bottom w:val="none" w:sz="0" w:space="0" w:color="auto"/>
        <w:right w:val="none" w:sz="0" w:space="0" w:color="auto"/>
      </w:divBdr>
    </w:div>
    <w:div w:id="927081541">
      <w:bodyDiv w:val="1"/>
      <w:marLeft w:val="0"/>
      <w:marRight w:val="0"/>
      <w:marTop w:val="0"/>
      <w:marBottom w:val="0"/>
      <w:divBdr>
        <w:top w:val="none" w:sz="0" w:space="0" w:color="auto"/>
        <w:left w:val="none" w:sz="0" w:space="0" w:color="auto"/>
        <w:bottom w:val="none" w:sz="0" w:space="0" w:color="auto"/>
        <w:right w:val="none" w:sz="0" w:space="0" w:color="auto"/>
      </w:divBdr>
    </w:div>
    <w:div w:id="979698563">
      <w:bodyDiv w:val="1"/>
      <w:marLeft w:val="0"/>
      <w:marRight w:val="0"/>
      <w:marTop w:val="0"/>
      <w:marBottom w:val="0"/>
      <w:divBdr>
        <w:top w:val="none" w:sz="0" w:space="0" w:color="auto"/>
        <w:left w:val="none" w:sz="0" w:space="0" w:color="auto"/>
        <w:bottom w:val="none" w:sz="0" w:space="0" w:color="auto"/>
        <w:right w:val="none" w:sz="0" w:space="0" w:color="auto"/>
      </w:divBdr>
    </w:div>
    <w:div w:id="1027633610">
      <w:bodyDiv w:val="1"/>
      <w:marLeft w:val="0"/>
      <w:marRight w:val="0"/>
      <w:marTop w:val="0"/>
      <w:marBottom w:val="0"/>
      <w:divBdr>
        <w:top w:val="none" w:sz="0" w:space="0" w:color="auto"/>
        <w:left w:val="none" w:sz="0" w:space="0" w:color="auto"/>
        <w:bottom w:val="none" w:sz="0" w:space="0" w:color="auto"/>
        <w:right w:val="none" w:sz="0" w:space="0" w:color="auto"/>
      </w:divBdr>
    </w:div>
    <w:div w:id="1052464809">
      <w:bodyDiv w:val="1"/>
      <w:marLeft w:val="0"/>
      <w:marRight w:val="0"/>
      <w:marTop w:val="0"/>
      <w:marBottom w:val="0"/>
      <w:divBdr>
        <w:top w:val="none" w:sz="0" w:space="0" w:color="auto"/>
        <w:left w:val="none" w:sz="0" w:space="0" w:color="auto"/>
        <w:bottom w:val="none" w:sz="0" w:space="0" w:color="auto"/>
        <w:right w:val="none" w:sz="0" w:space="0" w:color="auto"/>
      </w:divBdr>
    </w:div>
    <w:div w:id="1058670022">
      <w:bodyDiv w:val="1"/>
      <w:marLeft w:val="0"/>
      <w:marRight w:val="0"/>
      <w:marTop w:val="0"/>
      <w:marBottom w:val="0"/>
      <w:divBdr>
        <w:top w:val="none" w:sz="0" w:space="0" w:color="auto"/>
        <w:left w:val="none" w:sz="0" w:space="0" w:color="auto"/>
        <w:bottom w:val="none" w:sz="0" w:space="0" w:color="auto"/>
        <w:right w:val="none" w:sz="0" w:space="0" w:color="auto"/>
      </w:divBdr>
    </w:div>
    <w:div w:id="1186364542">
      <w:bodyDiv w:val="1"/>
      <w:marLeft w:val="0"/>
      <w:marRight w:val="0"/>
      <w:marTop w:val="0"/>
      <w:marBottom w:val="0"/>
      <w:divBdr>
        <w:top w:val="none" w:sz="0" w:space="0" w:color="auto"/>
        <w:left w:val="none" w:sz="0" w:space="0" w:color="auto"/>
        <w:bottom w:val="none" w:sz="0" w:space="0" w:color="auto"/>
        <w:right w:val="none" w:sz="0" w:space="0" w:color="auto"/>
      </w:divBdr>
    </w:div>
    <w:div w:id="1371492605">
      <w:bodyDiv w:val="1"/>
      <w:marLeft w:val="0"/>
      <w:marRight w:val="0"/>
      <w:marTop w:val="0"/>
      <w:marBottom w:val="0"/>
      <w:divBdr>
        <w:top w:val="none" w:sz="0" w:space="0" w:color="auto"/>
        <w:left w:val="none" w:sz="0" w:space="0" w:color="auto"/>
        <w:bottom w:val="none" w:sz="0" w:space="0" w:color="auto"/>
        <w:right w:val="none" w:sz="0" w:space="0" w:color="auto"/>
      </w:divBdr>
    </w:div>
    <w:div w:id="1399328393">
      <w:bodyDiv w:val="1"/>
      <w:marLeft w:val="0"/>
      <w:marRight w:val="0"/>
      <w:marTop w:val="0"/>
      <w:marBottom w:val="0"/>
      <w:divBdr>
        <w:top w:val="none" w:sz="0" w:space="0" w:color="auto"/>
        <w:left w:val="none" w:sz="0" w:space="0" w:color="auto"/>
        <w:bottom w:val="none" w:sz="0" w:space="0" w:color="auto"/>
        <w:right w:val="none" w:sz="0" w:space="0" w:color="auto"/>
      </w:divBdr>
    </w:div>
    <w:div w:id="1421098314">
      <w:bodyDiv w:val="1"/>
      <w:marLeft w:val="0"/>
      <w:marRight w:val="0"/>
      <w:marTop w:val="0"/>
      <w:marBottom w:val="0"/>
      <w:divBdr>
        <w:top w:val="none" w:sz="0" w:space="0" w:color="auto"/>
        <w:left w:val="none" w:sz="0" w:space="0" w:color="auto"/>
        <w:bottom w:val="none" w:sz="0" w:space="0" w:color="auto"/>
        <w:right w:val="none" w:sz="0" w:space="0" w:color="auto"/>
      </w:divBdr>
    </w:div>
    <w:div w:id="1560163301">
      <w:bodyDiv w:val="1"/>
      <w:marLeft w:val="0"/>
      <w:marRight w:val="0"/>
      <w:marTop w:val="0"/>
      <w:marBottom w:val="0"/>
      <w:divBdr>
        <w:top w:val="none" w:sz="0" w:space="0" w:color="auto"/>
        <w:left w:val="none" w:sz="0" w:space="0" w:color="auto"/>
        <w:bottom w:val="none" w:sz="0" w:space="0" w:color="auto"/>
        <w:right w:val="none" w:sz="0" w:space="0" w:color="auto"/>
      </w:divBdr>
    </w:div>
    <w:div w:id="1645306628">
      <w:bodyDiv w:val="1"/>
      <w:marLeft w:val="0"/>
      <w:marRight w:val="0"/>
      <w:marTop w:val="0"/>
      <w:marBottom w:val="0"/>
      <w:divBdr>
        <w:top w:val="none" w:sz="0" w:space="0" w:color="auto"/>
        <w:left w:val="none" w:sz="0" w:space="0" w:color="auto"/>
        <w:bottom w:val="none" w:sz="0" w:space="0" w:color="auto"/>
        <w:right w:val="none" w:sz="0" w:space="0" w:color="auto"/>
      </w:divBdr>
    </w:div>
    <w:div w:id="1688405852">
      <w:bodyDiv w:val="1"/>
      <w:marLeft w:val="0"/>
      <w:marRight w:val="0"/>
      <w:marTop w:val="0"/>
      <w:marBottom w:val="0"/>
      <w:divBdr>
        <w:top w:val="none" w:sz="0" w:space="0" w:color="auto"/>
        <w:left w:val="none" w:sz="0" w:space="0" w:color="auto"/>
        <w:bottom w:val="none" w:sz="0" w:space="0" w:color="auto"/>
        <w:right w:val="none" w:sz="0" w:space="0" w:color="auto"/>
      </w:divBdr>
    </w:div>
    <w:div w:id="1805544848">
      <w:bodyDiv w:val="1"/>
      <w:marLeft w:val="0"/>
      <w:marRight w:val="0"/>
      <w:marTop w:val="0"/>
      <w:marBottom w:val="0"/>
      <w:divBdr>
        <w:top w:val="none" w:sz="0" w:space="0" w:color="auto"/>
        <w:left w:val="none" w:sz="0" w:space="0" w:color="auto"/>
        <w:bottom w:val="none" w:sz="0" w:space="0" w:color="auto"/>
        <w:right w:val="none" w:sz="0" w:space="0" w:color="auto"/>
      </w:divBdr>
    </w:div>
    <w:div w:id="1815025212">
      <w:bodyDiv w:val="1"/>
      <w:marLeft w:val="0"/>
      <w:marRight w:val="0"/>
      <w:marTop w:val="0"/>
      <w:marBottom w:val="0"/>
      <w:divBdr>
        <w:top w:val="none" w:sz="0" w:space="0" w:color="auto"/>
        <w:left w:val="none" w:sz="0" w:space="0" w:color="auto"/>
        <w:bottom w:val="none" w:sz="0" w:space="0" w:color="auto"/>
        <w:right w:val="none" w:sz="0" w:space="0" w:color="auto"/>
      </w:divBdr>
    </w:div>
    <w:div w:id="1836603791">
      <w:bodyDiv w:val="1"/>
      <w:marLeft w:val="0"/>
      <w:marRight w:val="0"/>
      <w:marTop w:val="0"/>
      <w:marBottom w:val="0"/>
      <w:divBdr>
        <w:top w:val="none" w:sz="0" w:space="0" w:color="auto"/>
        <w:left w:val="none" w:sz="0" w:space="0" w:color="auto"/>
        <w:bottom w:val="none" w:sz="0" w:space="0" w:color="auto"/>
        <w:right w:val="none" w:sz="0" w:space="0" w:color="auto"/>
      </w:divBdr>
    </w:div>
    <w:div w:id="1856338761">
      <w:bodyDiv w:val="1"/>
      <w:marLeft w:val="0"/>
      <w:marRight w:val="0"/>
      <w:marTop w:val="0"/>
      <w:marBottom w:val="0"/>
      <w:divBdr>
        <w:top w:val="none" w:sz="0" w:space="0" w:color="auto"/>
        <w:left w:val="none" w:sz="0" w:space="0" w:color="auto"/>
        <w:bottom w:val="none" w:sz="0" w:space="0" w:color="auto"/>
        <w:right w:val="none" w:sz="0" w:space="0" w:color="auto"/>
      </w:divBdr>
    </w:div>
    <w:div w:id="1896158627">
      <w:bodyDiv w:val="1"/>
      <w:marLeft w:val="0"/>
      <w:marRight w:val="0"/>
      <w:marTop w:val="0"/>
      <w:marBottom w:val="0"/>
      <w:divBdr>
        <w:top w:val="none" w:sz="0" w:space="0" w:color="auto"/>
        <w:left w:val="none" w:sz="0" w:space="0" w:color="auto"/>
        <w:bottom w:val="none" w:sz="0" w:space="0" w:color="auto"/>
        <w:right w:val="none" w:sz="0" w:space="0" w:color="auto"/>
      </w:divBdr>
    </w:div>
    <w:div w:id="1921669498">
      <w:bodyDiv w:val="1"/>
      <w:marLeft w:val="0"/>
      <w:marRight w:val="0"/>
      <w:marTop w:val="0"/>
      <w:marBottom w:val="0"/>
      <w:divBdr>
        <w:top w:val="none" w:sz="0" w:space="0" w:color="auto"/>
        <w:left w:val="none" w:sz="0" w:space="0" w:color="auto"/>
        <w:bottom w:val="none" w:sz="0" w:space="0" w:color="auto"/>
        <w:right w:val="none" w:sz="0" w:space="0" w:color="auto"/>
      </w:divBdr>
    </w:div>
    <w:div w:id="1931308858">
      <w:bodyDiv w:val="1"/>
      <w:marLeft w:val="0"/>
      <w:marRight w:val="0"/>
      <w:marTop w:val="0"/>
      <w:marBottom w:val="0"/>
      <w:divBdr>
        <w:top w:val="none" w:sz="0" w:space="0" w:color="auto"/>
        <w:left w:val="none" w:sz="0" w:space="0" w:color="auto"/>
        <w:bottom w:val="none" w:sz="0" w:space="0" w:color="auto"/>
        <w:right w:val="none" w:sz="0" w:space="0" w:color="auto"/>
      </w:divBdr>
    </w:div>
    <w:div w:id="1983194480">
      <w:bodyDiv w:val="1"/>
      <w:marLeft w:val="0"/>
      <w:marRight w:val="0"/>
      <w:marTop w:val="0"/>
      <w:marBottom w:val="0"/>
      <w:divBdr>
        <w:top w:val="none" w:sz="0" w:space="0" w:color="auto"/>
        <w:left w:val="none" w:sz="0" w:space="0" w:color="auto"/>
        <w:bottom w:val="none" w:sz="0" w:space="0" w:color="auto"/>
        <w:right w:val="none" w:sz="0" w:space="0" w:color="auto"/>
      </w:divBdr>
    </w:div>
    <w:div w:id="1991790679">
      <w:bodyDiv w:val="1"/>
      <w:marLeft w:val="0"/>
      <w:marRight w:val="0"/>
      <w:marTop w:val="0"/>
      <w:marBottom w:val="0"/>
      <w:divBdr>
        <w:top w:val="none" w:sz="0" w:space="0" w:color="auto"/>
        <w:left w:val="none" w:sz="0" w:space="0" w:color="auto"/>
        <w:bottom w:val="none" w:sz="0" w:space="0" w:color="auto"/>
        <w:right w:val="none" w:sz="0" w:space="0" w:color="auto"/>
      </w:divBdr>
    </w:div>
    <w:div w:id="2033680040">
      <w:bodyDiv w:val="1"/>
      <w:marLeft w:val="0"/>
      <w:marRight w:val="0"/>
      <w:marTop w:val="0"/>
      <w:marBottom w:val="0"/>
      <w:divBdr>
        <w:top w:val="none" w:sz="0" w:space="0" w:color="auto"/>
        <w:left w:val="none" w:sz="0" w:space="0" w:color="auto"/>
        <w:bottom w:val="none" w:sz="0" w:space="0" w:color="auto"/>
        <w:right w:val="none" w:sz="0" w:space="0" w:color="auto"/>
      </w:divBdr>
    </w:div>
    <w:div w:id="205711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5PjRYEfEQd6mJciOxoCHFF01ZO9yzVFS/view?usp=drive_lin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rive.google.com/file/d/1Vguq8KA2U-lEUCG_KIThqNRjep6sB7tv/view?usp=driv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B6AEF-5B1B-42C0-BEDA-EB91E9EE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Admin1,3</dc:creator>
  <cp:lastModifiedBy>Admin</cp:lastModifiedBy>
  <cp:revision>3</cp:revision>
  <dcterms:created xsi:type="dcterms:W3CDTF">2026-01-01T01:23:00Z</dcterms:created>
  <dcterms:modified xsi:type="dcterms:W3CDTF">2026-01-01T01:48:00Z</dcterms:modified>
</cp:coreProperties>
</file>